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16A" w:rsidRDefault="00E4416A" w:rsidP="00E4416A">
      <w:pPr>
        <w:jc w:val="center"/>
      </w:pPr>
    </w:p>
    <w:p w:rsidR="00E4416A" w:rsidRDefault="00E4416A" w:rsidP="00E4416A">
      <w:pPr>
        <w:jc w:val="center"/>
      </w:pPr>
    </w:p>
    <w:p w:rsidR="00E4416A" w:rsidRDefault="00E4416A" w:rsidP="00E4416A">
      <w:pPr>
        <w:jc w:val="center"/>
      </w:pPr>
    </w:p>
    <w:p w:rsidR="00E4416A" w:rsidRDefault="00E4416A" w:rsidP="00E4416A">
      <w:pPr>
        <w:jc w:val="center"/>
      </w:pPr>
    </w:p>
    <w:p w:rsidR="00E4416A" w:rsidRDefault="00E4416A" w:rsidP="00E4416A">
      <w:pPr>
        <w:jc w:val="center"/>
      </w:pPr>
    </w:p>
    <w:p w:rsidR="00E4416A" w:rsidRDefault="00E4416A" w:rsidP="00E4416A">
      <w:pPr>
        <w:jc w:val="center"/>
      </w:pPr>
    </w:p>
    <w:p w:rsidR="001775AD" w:rsidRDefault="00E4416A" w:rsidP="00E4416A">
      <w:pPr>
        <w:jc w:val="center"/>
      </w:pPr>
      <w:r>
        <w:t>Article Summary</w:t>
      </w:r>
    </w:p>
    <w:p w:rsidR="00E4416A" w:rsidRDefault="00E4416A" w:rsidP="00E4416A">
      <w:pPr>
        <w:jc w:val="center"/>
      </w:pPr>
      <w:r>
        <w:t>Student’s Name</w:t>
      </w:r>
    </w:p>
    <w:p w:rsidR="00E4416A" w:rsidRDefault="00E4416A" w:rsidP="00E4416A">
      <w:pPr>
        <w:jc w:val="center"/>
      </w:pPr>
      <w:r>
        <w:t>Institution</w:t>
      </w:r>
    </w:p>
    <w:p w:rsidR="00E4416A" w:rsidRDefault="00E4416A" w:rsidP="00E4416A">
      <w:pPr>
        <w:jc w:val="center"/>
      </w:pPr>
      <w:r>
        <w:t>Date</w:t>
      </w:r>
    </w:p>
    <w:p w:rsidR="00E4416A" w:rsidRDefault="00E4416A">
      <w:pPr>
        <w:spacing w:after="160" w:line="259" w:lineRule="auto"/>
      </w:pPr>
      <w:r>
        <w:br w:type="page"/>
      </w:r>
    </w:p>
    <w:p w:rsidR="00E4416A" w:rsidRDefault="00E4416A" w:rsidP="00E4416A">
      <w:pPr>
        <w:jc w:val="center"/>
      </w:pPr>
      <w:bookmarkStart w:id="0" w:name="_GoBack"/>
      <w:r>
        <w:lastRenderedPageBreak/>
        <w:t>Article Summary</w:t>
      </w:r>
    </w:p>
    <w:bookmarkEnd w:id="0"/>
    <w:p w:rsidR="00E4416A" w:rsidRDefault="003D1B15" w:rsidP="00E4416A">
      <w:pPr>
        <w:tabs>
          <w:tab w:val="left" w:pos="1815"/>
        </w:tabs>
        <w:spacing w:after="0"/>
        <w:ind w:firstLine="720"/>
      </w:pPr>
      <w:r>
        <w:t xml:space="preserve">The article retails various tests conducted across various regional areas with low and high solar intensities in Australia. </w:t>
      </w:r>
      <w:r w:rsidR="00E4416A">
        <w:t xml:space="preserve">The hypothesis tested </w:t>
      </w:r>
      <w:r w:rsidR="0094282C">
        <w:t xml:space="preserve">in the article </w:t>
      </w:r>
      <w:r w:rsidR="00E4416A">
        <w:t>is the thermoregulatory effect that darker pigmentation of avian eggshells has in ectotherms. Darker colors of the eggshells play a vital role in thermoregulation for ectothermic organisms such as lizards and fungi (Wisocki et al., 2020). The article asserts that eggs that were in localities with the least solar intensities were predominantly darker. On the other hand, it delineates that those found in a hot humid environment having the highest solar intensities were more likely to eggs having slightly darker and browner colors. Furthermore, the article gives evidence showing that darker eggs absorb more heat swiftly when exposed to solar radiation than lighter ones. Thus egg pigmentation is significant in thermoregulation in cold climates.</w:t>
      </w:r>
    </w:p>
    <w:p w:rsidR="00E4416A" w:rsidRDefault="00E4416A" w:rsidP="00E4416A">
      <w:pPr>
        <w:tabs>
          <w:tab w:val="left" w:pos="1815"/>
        </w:tabs>
        <w:spacing w:after="0"/>
        <w:ind w:firstLine="720"/>
      </w:pPr>
      <w:r>
        <w:t>The authors of the article utilized various methods to test the hypothesis. They exposed different types of eggs from varied birds to different environmental conditions. The authors of the article measured the impact of avian eggshell brightness by examining whether color contributes to differential heating (Wisocki et al., 2020). Foremost, they assessed the rate of cooling of the avian eggshells under natural conditions by measuring the temperature of heated eggs of a chicken, a duck, and a Japanese quail. Also, they measured how rapidly eggs gained heat when exposed to solar radiation and heated 66 eggs of different birds.</w:t>
      </w:r>
    </w:p>
    <w:p w:rsidR="00E4416A" w:rsidRDefault="00E4416A" w:rsidP="00E4416A">
      <w:pPr>
        <w:tabs>
          <w:tab w:val="left" w:pos="1815"/>
        </w:tabs>
        <w:spacing w:after="0"/>
        <w:ind w:firstLine="720"/>
      </w:pPr>
      <w:r>
        <w:t>The main results the researchers found from the tests are myriad. Firstly, they found that slightly darker and browner eggs lost heat faster than those with lighter colors. Secondly, the eggs with slightly darker and browner colors were able to heat faster than the ones with lighter colors. The implications of the results show that darker pigmentation has the ability of heating faster and loses heat faster than lighter avian eggshells.</w:t>
      </w:r>
    </w:p>
    <w:p w:rsidR="003D1B15" w:rsidRDefault="003D1B15" w:rsidP="003D1B15">
      <w:pPr>
        <w:tabs>
          <w:tab w:val="left" w:pos="1815"/>
        </w:tabs>
        <w:spacing w:after="0"/>
      </w:pPr>
      <w:r>
        <w:lastRenderedPageBreak/>
        <w:t>Thoughtful questions</w:t>
      </w:r>
    </w:p>
    <w:p w:rsidR="003D1B15" w:rsidRDefault="003D1B15" w:rsidP="003D1B15">
      <w:pPr>
        <w:pStyle w:val="ListParagraph"/>
        <w:numPr>
          <w:ilvl w:val="0"/>
          <w:numId w:val="1"/>
        </w:numPr>
      </w:pPr>
      <w:r>
        <w:t>Does pigmentation of avian eggshells have an impact on their thermoregulation?</w:t>
      </w:r>
    </w:p>
    <w:p w:rsidR="003D1B15" w:rsidRDefault="003D1B15" w:rsidP="003D1B15">
      <w:pPr>
        <w:pStyle w:val="ListParagraph"/>
        <w:numPr>
          <w:ilvl w:val="0"/>
          <w:numId w:val="1"/>
        </w:numPr>
      </w:pPr>
      <w:r>
        <w:t>What is the earth projection of the global distribution of avian eggshell color?</w:t>
      </w: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3D1B15" w:rsidRDefault="003D1B15" w:rsidP="003D1B15">
      <w:pPr>
        <w:tabs>
          <w:tab w:val="left" w:pos="1815"/>
        </w:tabs>
        <w:spacing w:after="0"/>
      </w:pPr>
    </w:p>
    <w:p w:rsidR="00E4416A" w:rsidRDefault="00E4416A" w:rsidP="00E4416A">
      <w:pPr>
        <w:tabs>
          <w:tab w:val="left" w:pos="1815"/>
        </w:tabs>
        <w:spacing w:after="0"/>
        <w:ind w:firstLine="720"/>
        <w:jc w:val="center"/>
      </w:pPr>
    </w:p>
    <w:p w:rsidR="00E4416A" w:rsidRDefault="00E4416A" w:rsidP="00E4416A">
      <w:pPr>
        <w:tabs>
          <w:tab w:val="left" w:pos="1815"/>
        </w:tabs>
        <w:spacing w:after="0"/>
        <w:ind w:firstLine="720"/>
        <w:jc w:val="center"/>
      </w:pPr>
      <w:r>
        <w:lastRenderedPageBreak/>
        <w:t>References</w:t>
      </w:r>
    </w:p>
    <w:p w:rsidR="00E4416A" w:rsidRPr="00B75882" w:rsidRDefault="00E4416A" w:rsidP="00E4416A">
      <w:pPr>
        <w:spacing w:after="0"/>
        <w:ind w:left="720" w:hanging="720"/>
        <w:rPr>
          <w:rFonts w:eastAsia="Times New Roman" w:cs="Times New Roman"/>
          <w:szCs w:val="24"/>
        </w:rPr>
      </w:pPr>
      <w:r w:rsidRPr="00B75882">
        <w:rPr>
          <w:rFonts w:eastAsia="Times New Roman" w:cs="Times New Roman"/>
          <w:szCs w:val="24"/>
        </w:rPr>
        <w:t xml:space="preserve">Wisocki, P. A., Kennelly, P., Rivera, I. R., Cassey, P., Burkey, M. L., &amp; Hanley, D. (2020). The global distribution of avian eggshell colours suggest a thermoregulatory benefit of darker pigmentation. </w:t>
      </w:r>
      <w:r w:rsidRPr="00B75882">
        <w:rPr>
          <w:rFonts w:eastAsia="Times New Roman" w:cs="Times New Roman"/>
          <w:i/>
          <w:iCs/>
          <w:szCs w:val="24"/>
        </w:rPr>
        <w:t>Nature ecology &amp; evolution</w:t>
      </w:r>
      <w:r w:rsidRPr="00B75882">
        <w:rPr>
          <w:rFonts w:eastAsia="Times New Roman" w:cs="Times New Roman"/>
          <w:szCs w:val="24"/>
        </w:rPr>
        <w:t xml:space="preserve">, </w:t>
      </w:r>
      <w:r w:rsidRPr="00B75882">
        <w:rPr>
          <w:rFonts w:eastAsia="Times New Roman" w:cs="Times New Roman"/>
          <w:i/>
          <w:iCs/>
          <w:szCs w:val="24"/>
        </w:rPr>
        <w:t>4</w:t>
      </w:r>
      <w:r w:rsidRPr="00B75882">
        <w:rPr>
          <w:rFonts w:eastAsia="Times New Roman" w:cs="Times New Roman"/>
          <w:szCs w:val="24"/>
        </w:rPr>
        <w:t>(1), 148-155.</w:t>
      </w:r>
    </w:p>
    <w:p w:rsidR="00E4416A" w:rsidRDefault="00E4416A" w:rsidP="00E4416A">
      <w:pPr>
        <w:jc w:val="center"/>
      </w:pPr>
    </w:p>
    <w:p w:rsidR="00E4416A" w:rsidRPr="00A716B8" w:rsidRDefault="00E4416A" w:rsidP="00E4416A">
      <w:pPr>
        <w:tabs>
          <w:tab w:val="left" w:pos="1815"/>
        </w:tabs>
        <w:spacing w:after="0"/>
        <w:ind w:firstLine="720"/>
        <w:jc w:val="center"/>
      </w:pPr>
    </w:p>
    <w:p w:rsidR="00E4416A" w:rsidRDefault="00E4416A" w:rsidP="00E4416A">
      <w:pPr>
        <w:jc w:val="center"/>
      </w:pPr>
    </w:p>
    <w:p w:rsidR="00E4416A" w:rsidRPr="00E4416A" w:rsidRDefault="00E4416A" w:rsidP="00E4416A">
      <w:pPr>
        <w:jc w:val="center"/>
      </w:pPr>
    </w:p>
    <w:sectPr w:rsidR="00E4416A" w:rsidRPr="00E4416A" w:rsidSect="00E441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A47" w:rsidRDefault="000B7A47" w:rsidP="00E4416A">
      <w:pPr>
        <w:spacing w:after="0" w:line="240" w:lineRule="auto"/>
      </w:pPr>
      <w:r>
        <w:separator/>
      </w:r>
    </w:p>
  </w:endnote>
  <w:endnote w:type="continuationSeparator" w:id="0">
    <w:p w:rsidR="000B7A47" w:rsidRDefault="000B7A47" w:rsidP="00E44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A47" w:rsidRDefault="000B7A47" w:rsidP="00E4416A">
      <w:pPr>
        <w:spacing w:after="0" w:line="240" w:lineRule="auto"/>
      </w:pPr>
      <w:r>
        <w:separator/>
      </w:r>
    </w:p>
  </w:footnote>
  <w:footnote w:type="continuationSeparator" w:id="0">
    <w:p w:rsidR="000B7A47" w:rsidRDefault="000B7A47" w:rsidP="00E44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728123"/>
      <w:docPartObj>
        <w:docPartGallery w:val="Page Numbers (Top of Page)"/>
        <w:docPartUnique/>
      </w:docPartObj>
    </w:sdtPr>
    <w:sdtEndPr>
      <w:rPr>
        <w:noProof/>
      </w:rPr>
    </w:sdtEndPr>
    <w:sdtContent>
      <w:p w:rsidR="00E4416A" w:rsidRDefault="00E4416A">
        <w:pPr>
          <w:pStyle w:val="Header"/>
          <w:jc w:val="right"/>
        </w:pPr>
        <w:r>
          <w:t>ARTICLE SUMMARY</w:t>
        </w:r>
        <w:r>
          <w:tab/>
        </w:r>
        <w:r>
          <w:tab/>
        </w:r>
        <w:r>
          <w:fldChar w:fldCharType="begin"/>
        </w:r>
        <w:r>
          <w:instrText xml:space="preserve"> PAGE   \* MERGEFORMAT </w:instrText>
        </w:r>
        <w:r>
          <w:fldChar w:fldCharType="separate"/>
        </w:r>
        <w:r w:rsidR="00667E14">
          <w:rPr>
            <w:noProof/>
          </w:rPr>
          <w:t>2</w:t>
        </w:r>
        <w:r>
          <w:rPr>
            <w:noProof/>
          </w:rPr>
          <w:fldChar w:fldCharType="end"/>
        </w:r>
      </w:p>
    </w:sdtContent>
  </w:sdt>
  <w:p w:rsidR="00E4416A" w:rsidRDefault="00E441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16A" w:rsidRDefault="00E4416A">
    <w:pPr>
      <w:pStyle w:val="Header"/>
    </w:pPr>
    <w:r>
      <w:t>Running Head: ARTICLE SUMMARY</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148D0"/>
    <w:multiLevelType w:val="hybridMultilevel"/>
    <w:tmpl w:val="CA6A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6B8"/>
    <w:rsid w:val="00000A29"/>
    <w:rsid w:val="00031E0F"/>
    <w:rsid w:val="00044FB5"/>
    <w:rsid w:val="00053C1C"/>
    <w:rsid w:val="00074A21"/>
    <w:rsid w:val="000A6B22"/>
    <w:rsid w:val="000B7A47"/>
    <w:rsid w:val="000D1577"/>
    <w:rsid w:val="000D2BA0"/>
    <w:rsid w:val="000D4398"/>
    <w:rsid w:val="000F6058"/>
    <w:rsid w:val="00116F21"/>
    <w:rsid w:val="001334C3"/>
    <w:rsid w:val="001518DD"/>
    <w:rsid w:val="00164901"/>
    <w:rsid w:val="001767F4"/>
    <w:rsid w:val="001775AD"/>
    <w:rsid w:val="00181DAC"/>
    <w:rsid w:val="00185F47"/>
    <w:rsid w:val="001C1F8B"/>
    <w:rsid w:val="002335E1"/>
    <w:rsid w:val="00241D21"/>
    <w:rsid w:val="0024704A"/>
    <w:rsid w:val="002568D7"/>
    <w:rsid w:val="0029061C"/>
    <w:rsid w:val="00294667"/>
    <w:rsid w:val="00296E91"/>
    <w:rsid w:val="002A3AA6"/>
    <w:rsid w:val="002B5E50"/>
    <w:rsid w:val="002C37FA"/>
    <w:rsid w:val="002D22B2"/>
    <w:rsid w:val="002D38A9"/>
    <w:rsid w:val="002F573C"/>
    <w:rsid w:val="002F766E"/>
    <w:rsid w:val="003042D1"/>
    <w:rsid w:val="00306EB1"/>
    <w:rsid w:val="003246F2"/>
    <w:rsid w:val="0034429C"/>
    <w:rsid w:val="003500D9"/>
    <w:rsid w:val="00351B2A"/>
    <w:rsid w:val="00353561"/>
    <w:rsid w:val="0036405F"/>
    <w:rsid w:val="00377572"/>
    <w:rsid w:val="00383CE8"/>
    <w:rsid w:val="003955A1"/>
    <w:rsid w:val="003C4412"/>
    <w:rsid w:val="003D1B15"/>
    <w:rsid w:val="003F5365"/>
    <w:rsid w:val="00400297"/>
    <w:rsid w:val="00404D9F"/>
    <w:rsid w:val="00404FB4"/>
    <w:rsid w:val="004103B9"/>
    <w:rsid w:val="004271B1"/>
    <w:rsid w:val="00431207"/>
    <w:rsid w:val="00437C5B"/>
    <w:rsid w:val="00464915"/>
    <w:rsid w:val="00475E00"/>
    <w:rsid w:val="004966AC"/>
    <w:rsid w:val="004C14CC"/>
    <w:rsid w:val="004C1AED"/>
    <w:rsid w:val="004C427F"/>
    <w:rsid w:val="004C68FE"/>
    <w:rsid w:val="004D11DB"/>
    <w:rsid w:val="004D351D"/>
    <w:rsid w:val="004D6B40"/>
    <w:rsid w:val="004D6C17"/>
    <w:rsid w:val="004F77B4"/>
    <w:rsid w:val="004F7993"/>
    <w:rsid w:val="00501D82"/>
    <w:rsid w:val="0051053B"/>
    <w:rsid w:val="0052106F"/>
    <w:rsid w:val="0053694E"/>
    <w:rsid w:val="00540DB1"/>
    <w:rsid w:val="005532E4"/>
    <w:rsid w:val="005567AB"/>
    <w:rsid w:val="00570D4A"/>
    <w:rsid w:val="00571AE1"/>
    <w:rsid w:val="005746EF"/>
    <w:rsid w:val="005751B6"/>
    <w:rsid w:val="00575850"/>
    <w:rsid w:val="00594531"/>
    <w:rsid w:val="005A1414"/>
    <w:rsid w:val="005B3C88"/>
    <w:rsid w:val="005C4BC3"/>
    <w:rsid w:val="005D10C5"/>
    <w:rsid w:val="005D74FD"/>
    <w:rsid w:val="005D7D34"/>
    <w:rsid w:val="005F35E2"/>
    <w:rsid w:val="005F72B2"/>
    <w:rsid w:val="0061634C"/>
    <w:rsid w:val="006305B0"/>
    <w:rsid w:val="00633D7D"/>
    <w:rsid w:val="00637283"/>
    <w:rsid w:val="00647E75"/>
    <w:rsid w:val="0065435B"/>
    <w:rsid w:val="00667E14"/>
    <w:rsid w:val="0067062A"/>
    <w:rsid w:val="00691AA6"/>
    <w:rsid w:val="00693437"/>
    <w:rsid w:val="006B2A05"/>
    <w:rsid w:val="006C3B2C"/>
    <w:rsid w:val="006F2FCD"/>
    <w:rsid w:val="006F3E10"/>
    <w:rsid w:val="00701082"/>
    <w:rsid w:val="007245B3"/>
    <w:rsid w:val="00725DDF"/>
    <w:rsid w:val="00736ED6"/>
    <w:rsid w:val="00737FAD"/>
    <w:rsid w:val="007542B9"/>
    <w:rsid w:val="00755C63"/>
    <w:rsid w:val="00767508"/>
    <w:rsid w:val="007678E6"/>
    <w:rsid w:val="00785F7C"/>
    <w:rsid w:val="0079019B"/>
    <w:rsid w:val="007930A0"/>
    <w:rsid w:val="007C34D3"/>
    <w:rsid w:val="007C43FC"/>
    <w:rsid w:val="007E2109"/>
    <w:rsid w:val="008133A8"/>
    <w:rsid w:val="00817E3F"/>
    <w:rsid w:val="008218EC"/>
    <w:rsid w:val="00822D9D"/>
    <w:rsid w:val="00847FF1"/>
    <w:rsid w:val="00850C76"/>
    <w:rsid w:val="00862C17"/>
    <w:rsid w:val="00864B11"/>
    <w:rsid w:val="00873627"/>
    <w:rsid w:val="008979F4"/>
    <w:rsid w:val="008A0815"/>
    <w:rsid w:val="008C37ED"/>
    <w:rsid w:val="008E260D"/>
    <w:rsid w:val="008E580F"/>
    <w:rsid w:val="008E5D30"/>
    <w:rsid w:val="0090497A"/>
    <w:rsid w:val="00912648"/>
    <w:rsid w:val="00916812"/>
    <w:rsid w:val="0094282C"/>
    <w:rsid w:val="009430BB"/>
    <w:rsid w:val="009447B4"/>
    <w:rsid w:val="00945B3E"/>
    <w:rsid w:val="00945C0E"/>
    <w:rsid w:val="00962CD7"/>
    <w:rsid w:val="0099485F"/>
    <w:rsid w:val="009C164C"/>
    <w:rsid w:val="009C767E"/>
    <w:rsid w:val="009D3EC6"/>
    <w:rsid w:val="009F02BF"/>
    <w:rsid w:val="00A10417"/>
    <w:rsid w:val="00A10676"/>
    <w:rsid w:val="00A33606"/>
    <w:rsid w:val="00A42FD0"/>
    <w:rsid w:val="00A6104C"/>
    <w:rsid w:val="00A716B8"/>
    <w:rsid w:val="00A80134"/>
    <w:rsid w:val="00A82855"/>
    <w:rsid w:val="00A874FE"/>
    <w:rsid w:val="00AC1DED"/>
    <w:rsid w:val="00AC2271"/>
    <w:rsid w:val="00AF151A"/>
    <w:rsid w:val="00AF31EA"/>
    <w:rsid w:val="00AF3648"/>
    <w:rsid w:val="00AF5008"/>
    <w:rsid w:val="00AF6578"/>
    <w:rsid w:val="00B03CFF"/>
    <w:rsid w:val="00B16A2C"/>
    <w:rsid w:val="00B47EEF"/>
    <w:rsid w:val="00B75321"/>
    <w:rsid w:val="00B85D50"/>
    <w:rsid w:val="00B91225"/>
    <w:rsid w:val="00B91266"/>
    <w:rsid w:val="00BC0B91"/>
    <w:rsid w:val="00BC1A19"/>
    <w:rsid w:val="00BE6BE2"/>
    <w:rsid w:val="00BF2AF7"/>
    <w:rsid w:val="00C170AE"/>
    <w:rsid w:val="00C52EFC"/>
    <w:rsid w:val="00C563E2"/>
    <w:rsid w:val="00C806AE"/>
    <w:rsid w:val="00C80912"/>
    <w:rsid w:val="00C82B3A"/>
    <w:rsid w:val="00C85228"/>
    <w:rsid w:val="00CA146C"/>
    <w:rsid w:val="00CB1686"/>
    <w:rsid w:val="00CB3F67"/>
    <w:rsid w:val="00CD125B"/>
    <w:rsid w:val="00CD3031"/>
    <w:rsid w:val="00CF22EE"/>
    <w:rsid w:val="00CF6915"/>
    <w:rsid w:val="00D23CAE"/>
    <w:rsid w:val="00D23EBE"/>
    <w:rsid w:val="00D37CC7"/>
    <w:rsid w:val="00D5665F"/>
    <w:rsid w:val="00D67FB0"/>
    <w:rsid w:val="00DA1724"/>
    <w:rsid w:val="00DB040E"/>
    <w:rsid w:val="00DC141F"/>
    <w:rsid w:val="00DF05DC"/>
    <w:rsid w:val="00E04B3F"/>
    <w:rsid w:val="00E1151D"/>
    <w:rsid w:val="00E25252"/>
    <w:rsid w:val="00E4416A"/>
    <w:rsid w:val="00E54F1A"/>
    <w:rsid w:val="00E60ACA"/>
    <w:rsid w:val="00E722CD"/>
    <w:rsid w:val="00E743D0"/>
    <w:rsid w:val="00EA0925"/>
    <w:rsid w:val="00EA1FA7"/>
    <w:rsid w:val="00EA63AD"/>
    <w:rsid w:val="00EA6953"/>
    <w:rsid w:val="00EB015C"/>
    <w:rsid w:val="00EF271A"/>
    <w:rsid w:val="00EF3393"/>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415B"/>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CF210-E7BD-4125-99F4-64B151CA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E44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6A"/>
    <w:rPr>
      <w:rFonts w:ascii="Times New Roman" w:eastAsiaTheme="minorEastAsia" w:hAnsi="Times New Roman"/>
      <w:sz w:val="24"/>
    </w:rPr>
  </w:style>
  <w:style w:type="paragraph" w:styleId="Footer">
    <w:name w:val="footer"/>
    <w:basedOn w:val="Normal"/>
    <w:link w:val="FooterChar"/>
    <w:uiPriority w:val="99"/>
    <w:unhideWhenUsed/>
    <w:rsid w:val="00E44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6A"/>
    <w:rPr>
      <w:rFonts w:ascii="Times New Roman" w:eastAsiaTheme="minorEastAsia" w:hAnsi="Times New Roman"/>
      <w:sz w:val="24"/>
    </w:rPr>
  </w:style>
  <w:style w:type="paragraph" w:styleId="ListParagraph">
    <w:name w:val="List Paragraph"/>
    <w:basedOn w:val="Normal"/>
    <w:uiPriority w:val="34"/>
    <w:qFormat/>
    <w:rsid w:val="003D1B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2021-02-06T08:07:00Z</dcterms:created>
  <dcterms:modified xsi:type="dcterms:W3CDTF">2021-02-06T08:07:00Z</dcterms:modified>
</cp:coreProperties>
</file>